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9" w:rsidRPr="00AD1829" w:rsidRDefault="00AD1829" w:rsidP="00AD1829">
      <w:pPr>
        <w:rPr>
          <w:b/>
          <w:bCs/>
        </w:rPr>
      </w:pPr>
      <w:r w:rsidRPr="00AD1829">
        <w:rPr>
          <w:b/>
          <w:bCs/>
        </w:rPr>
        <w:t>ZASADY OCENIANIA PRAC ZDALNYCH Z RELIGII</w:t>
      </w:r>
    </w:p>
    <w:p w:rsidR="00AD1829" w:rsidRPr="00AD1829" w:rsidRDefault="00AD1829" w:rsidP="00AD1829">
      <w:pPr>
        <w:rPr>
          <w:b/>
          <w:bCs/>
        </w:rPr>
      </w:pP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Zadania oceniane będą w kategoriach: obowiązkowe i dla chętnych.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Oceny zachowują swoją pierwotną wagę.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Ocenie będą podlegały: rysunki, notatki, wypowiedzi pisemne, karty pracy, rozwiązania testów i quizów.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 xml:space="preserve">Zadania mogą być przez uczniów przesyłane w formie </w:t>
      </w:r>
      <w:proofErr w:type="spellStart"/>
      <w:r w:rsidRPr="00AD1829">
        <w:t>skanów</w:t>
      </w:r>
      <w:proofErr w:type="spellEnd"/>
      <w:r w:rsidRPr="00AD1829">
        <w:t>, zdjęć, plików tekstowych w określonym przez nauczyciela terminie i na wyznaczony adres, komunikator itp.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Terminy odsyłania prac zapisywane są  w  zakładce TERMINARZ lub PRACA DOMOWA.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Jeśli uczeń nie odeśle w terminie prac w dzienniku pojawi się zapis „</w:t>
      </w:r>
      <w:proofErr w:type="spellStart"/>
      <w:r w:rsidRPr="00AD1829">
        <w:t>bz</w:t>
      </w:r>
      <w:proofErr w:type="spellEnd"/>
      <w:r w:rsidRPr="00AD1829">
        <w:t>”  (brak zadania).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Za otrzymanie drugiego „</w:t>
      </w:r>
      <w:proofErr w:type="spellStart"/>
      <w:r w:rsidRPr="00AD1829">
        <w:t>bz</w:t>
      </w:r>
      <w:proofErr w:type="spellEnd"/>
      <w:r w:rsidRPr="00AD1829">
        <w:t xml:space="preserve">” (tydzień po wyznaczonym terminie) uczeń otrzyma ocenę niedostateczną. 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 xml:space="preserve">Zobowiązuje się Rodzica do poinformowania nauczyciela o chorobie dziecka lub problemach technicznych komputera, które miałyby utrudnić przesłanie pracy na ocenę.  </w:t>
      </w:r>
    </w:p>
    <w:p w:rsidR="00AD1829" w:rsidRPr="00AD1829" w:rsidRDefault="00AD1829" w:rsidP="00AD1829">
      <w:pPr>
        <w:numPr>
          <w:ilvl w:val="0"/>
          <w:numId w:val="1"/>
        </w:numPr>
      </w:pPr>
      <w:r w:rsidRPr="00AD1829">
        <w:t>Uczeń może poprawić każdą ocenę za „zdalne zadanie” po powrocie do szkoły (albo do wskazanego przez nauczyciela terminu, gdyby kwarantanna się znacznie przedłużyła).</w:t>
      </w:r>
    </w:p>
    <w:p w:rsidR="00146787" w:rsidRDefault="00146787">
      <w:bookmarkStart w:id="0" w:name="_GoBack"/>
      <w:bookmarkEnd w:id="0"/>
    </w:p>
    <w:sectPr w:rsidR="0014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A2A"/>
    <w:multiLevelType w:val="multilevel"/>
    <w:tmpl w:val="2BF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9"/>
    <w:rsid w:val="00146787"/>
    <w:rsid w:val="00A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2020-09-24T21:52:00Z</dcterms:created>
  <dcterms:modified xsi:type="dcterms:W3CDTF">2020-09-24T21:53:00Z</dcterms:modified>
</cp:coreProperties>
</file>